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jc w:val="center"/>
        <w:rPr>
          <w:sz w:val="28"/>
          <w:szCs w:val="28"/>
        </w:rPr>
      </w:pPr>
      <w:bookmarkStart w:colFirst="0" w:colLast="0" w:name="_heading=h.kgyr7dv6zq1t" w:id="0"/>
      <w:bookmarkEnd w:id="0"/>
      <w:r w:rsidDel="00000000" w:rsidR="00000000" w:rsidRPr="00000000">
        <w:rPr>
          <w:sz w:val="28"/>
          <w:szCs w:val="28"/>
          <w:rtl w:val="0"/>
        </w:rPr>
        <w:t xml:space="preserve">Prior Meeting Minutes: 3/18/2025</w:t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Protectors of Animals, Inc. </w:t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  <w:t xml:space="preserve">Board Meeting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tl w:val="0"/>
        </w:rPr>
        <w:t xml:space="preserve">March 18, 2025 at 6:30 p.m. </w:t>
      </w:r>
    </w:p>
    <w:p w:rsidR="00000000" w:rsidDel="00000000" w:rsidP="00000000" w:rsidRDefault="00000000" w:rsidRPr="00000000" w14:paraId="0000000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Attendance </w:t>
      </w:r>
      <w:r w:rsidDel="00000000" w:rsidR="00000000" w:rsidRPr="00000000">
        <w:rPr>
          <w:rtl w:val="0"/>
        </w:rPr>
        <w:t xml:space="preserve">(X = in attendance)  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404.0" w:type="dxa"/>
        <w:jc w:val="left"/>
        <w:tblLayout w:type="fixed"/>
        <w:tblLook w:val="0400"/>
      </w:tblPr>
      <w:tblGrid>
        <w:gridCol w:w="1160"/>
        <w:gridCol w:w="1124"/>
        <w:gridCol w:w="1169"/>
        <w:gridCol w:w="1260"/>
        <w:gridCol w:w="1125"/>
        <w:gridCol w:w="355"/>
        <w:gridCol w:w="1211"/>
        <w:tblGridChange w:id="0">
          <w:tblGrid>
            <w:gridCol w:w="1160"/>
            <w:gridCol w:w="1124"/>
            <w:gridCol w:w="1169"/>
            <w:gridCol w:w="1260"/>
            <w:gridCol w:w="1125"/>
            <w:gridCol w:w="355"/>
            <w:gridCol w:w="1211"/>
          </w:tblGrid>
        </w:tblGridChange>
      </w:tblGrid>
      <w:tr>
        <w:trPr>
          <w:cantSplit w:val="0"/>
          <w:trHeight w:val="229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4546a" w:val="clear"/>
            <w:vAlign w:val="bottom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 w:rsidDel="00000000" w:rsidR="00000000" w:rsidRPr="00000000">
              <w:rPr>
                <w:color w:val="f2f2f2"/>
                <w:sz w:val="20"/>
                <w:szCs w:val="20"/>
                <w:rtl w:val="0"/>
              </w:rPr>
              <w:t xml:space="preserve">Board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4546a" w:val="clear"/>
            <w:vAlign w:val="bottom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 w:rsidDel="00000000" w:rsidR="00000000" w:rsidRPr="00000000">
              <w:rPr>
                <w:color w:val="f2f2f2"/>
                <w:sz w:val="20"/>
                <w:szCs w:val="20"/>
                <w:rtl w:val="0"/>
              </w:rPr>
              <w:t xml:space="preserve">Advisors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Jody </w:t>
              <w:br w:type="textWrapping"/>
              <w:t xml:space="preserve">Macrina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Rachel </w:t>
              <w:br w:type="textWrapping"/>
              <w:t xml:space="preserve">Casey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Alane </w:t>
              <w:br w:type="textWrapping"/>
              <w:t xml:space="preserve">Wilansky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Jim </w:t>
              <w:br w:type="textWrapping"/>
              <w:t xml:space="preserve">Byrne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Susan </w:t>
              <w:br w:type="textWrapping"/>
              <w:t xml:space="preserve">Gilbert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Kelly </w:t>
              <w:br w:type="textWrapping"/>
              <w:t xml:space="preserve">Rossitto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Christine </w:t>
              <w:br w:type="textWrapping"/>
              <w:t xml:space="preserve">Green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Abigail </w:t>
              <w:br w:type="textWrapping"/>
              <w:t xml:space="preserve">Jackson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Mary </w:t>
              <w:br w:type="textWrapping"/>
              <w:t xml:space="preserve">Kelly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Mel </w:t>
              <w:br w:type="textWrapping"/>
              <w:t xml:space="preserve">Schneider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dce4" w:val="clear"/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Joelly </w:t>
              <w:br w:type="textWrapping"/>
              <w:t xml:space="preserve">Colon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Minutes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Call to Order 6:33pm</w:t>
      </w:r>
    </w:p>
    <w:p w:rsidR="00000000" w:rsidDel="00000000" w:rsidP="00000000" w:rsidRDefault="00000000" w:rsidRPr="00000000" w14:paraId="0000002F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Consent Agenda – M. Kelly motioned, C. Green seconded, approved.</w:t>
      </w:r>
    </w:p>
    <w:p w:rsidR="00000000" w:rsidDel="00000000" w:rsidP="00000000" w:rsidRDefault="00000000" w:rsidRPr="00000000" w14:paraId="00000031">
      <w:pPr>
        <w:numPr>
          <w:ilvl w:val="1"/>
          <w:numId w:val="7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Minutes of the February 18, 2024 Board of Directors Meeting – Attached</w:t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Clinic Report – Attached</w:t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Donation Report – Attached</w:t>
      </w:r>
    </w:p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Business Update – J. Macrina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Potential donation for spay/neuter project.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Potential for combined pound with multiple towns.  Exploring opportunities for volunteers or POA continues to explore a single location solution.</w:t>
      </w:r>
    </w:p>
    <w:p w:rsidR="00000000" w:rsidDel="00000000" w:rsidP="00000000" w:rsidRDefault="00000000" w:rsidRPr="00000000" w14:paraId="00000038">
      <w:pPr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Clinic Report – </w:t>
      </w:r>
      <w:r w:rsidDel="00000000" w:rsidR="00000000" w:rsidRPr="00000000">
        <w:rPr>
          <w:color w:val="000000"/>
          <w:rtl w:val="0"/>
        </w:rPr>
        <w:t xml:space="preserve">J. Colon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Increasing to 20 -21 surgeries per day and will further add from there. Everyone is doing a great job.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Working through administrative challenges with controlled drug forms and doctor scheduling/availability.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Shelter Report – J. Macrina, C. Green</w:t>
      </w:r>
    </w:p>
    <w:p w:rsidR="00000000" w:rsidDel="00000000" w:rsidP="00000000" w:rsidRDefault="00000000" w:rsidRPr="00000000" w14:paraId="0000003E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Wethersfield is down in volunteers and looking for shift leads and morning feeders.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Program Coordinator Report – K. Rossitto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Donor Management</w:t>
      </w:r>
    </w:p>
    <w:p w:rsidR="00000000" w:rsidDel="00000000" w:rsidP="00000000" w:rsidRDefault="00000000" w:rsidRPr="00000000" w14:paraId="00000042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Year End Appeal (as of 3/12): </w:t>
      </w:r>
      <w:r w:rsidDel="00000000" w:rsidR="00000000" w:rsidRPr="00000000">
        <w:rPr>
          <w:b w:val="1"/>
          <w:color w:val="0070c0"/>
          <w:rtl w:val="0"/>
        </w:rPr>
        <w:t xml:space="preserve">$97,730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2"/>
          <w:numId w:val="4"/>
        </w:numPr>
        <w:spacing w:after="0" w:line="240" w:lineRule="auto"/>
        <w:ind w:left="2160" w:hanging="360"/>
        <w:rPr/>
      </w:pPr>
      <w:r w:rsidDel="00000000" w:rsidR="00000000" w:rsidRPr="00000000">
        <w:rPr>
          <w:b w:val="1"/>
          <w:color w:val="0070c0"/>
          <w:rtl w:val="0"/>
        </w:rPr>
        <w:t xml:space="preserve">Discuss: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rtl w:val="0"/>
        </w:rPr>
        <w:t xml:space="preserve">2025 Spring Appeal themes. Going to focus on 50th anniversary. Rediscussed including single location and decided not to include.</w:t>
      </w:r>
    </w:p>
    <w:p w:rsidR="00000000" w:rsidDel="00000000" w:rsidP="00000000" w:rsidRDefault="00000000" w:rsidRPr="00000000" w14:paraId="00000044">
      <w:pPr>
        <w:numPr>
          <w:ilvl w:val="1"/>
          <w:numId w:val="3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Shelter</w:t>
      </w:r>
    </w:p>
    <w:p w:rsidR="00000000" w:rsidDel="00000000" w:rsidP="00000000" w:rsidRDefault="00000000" w:rsidRPr="00000000" w14:paraId="00000045">
      <w:pPr>
        <w:numPr>
          <w:ilvl w:val="2"/>
          <w:numId w:val="4"/>
        </w:numP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Received 2025 Platinum Seal (the highest seal an organization can receive) from Candid/Guidestar </w:t>
      </w:r>
    </w:p>
    <w:p w:rsidR="00000000" w:rsidDel="00000000" w:rsidP="00000000" w:rsidRDefault="00000000" w:rsidRPr="00000000" w14:paraId="00000046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Fundraising &amp; Events – M. Schneider</w:t>
      </w:r>
    </w:p>
    <w:p w:rsidR="00000000" w:rsidDel="00000000" w:rsidP="00000000" w:rsidRDefault="00000000" w:rsidRPr="00000000" w14:paraId="00000048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Will partner with Ben &amp; Jerry’s in South Windsor for an event in April.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8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April 26 - Foxwoods/Tanger Outlets event.</w:t>
      </w:r>
    </w:p>
    <w:p w:rsidR="00000000" w:rsidDel="00000000" w:rsidP="00000000" w:rsidRDefault="00000000" w:rsidRPr="00000000" w14:paraId="0000004A">
      <w:pPr>
        <w:numPr>
          <w:ilvl w:val="1"/>
          <w:numId w:val="8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April 27 - Earth Day event at Mill Street Marketplace.</w:t>
      </w:r>
    </w:p>
    <w:p w:rsidR="00000000" w:rsidDel="00000000" w:rsidP="00000000" w:rsidRDefault="00000000" w:rsidRPr="00000000" w14:paraId="0000004B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b w:val="1"/>
          <w:color w:val="0070c0"/>
          <w:rtl w:val="0"/>
        </w:rPr>
        <w:t xml:space="preserve">Discuss: </w:t>
      </w:r>
      <w:r w:rsidDel="00000000" w:rsidR="00000000" w:rsidRPr="00000000">
        <w:rPr>
          <w:rtl w:val="0"/>
        </w:rPr>
        <w:t xml:space="preserve">Debriefed with volunteers on gala and have notes on how to continue to improve for next year. One main item is to explore a larger location. Will be close to ~</w:t>
      </w:r>
      <w:r w:rsidDel="00000000" w:rsidR="00000000" w:rsidRPr="00000000">
        <w:rPr>
          <w:b w:val="1"/>
          <w:color w:val="0070c0"/>
          <w:rtl w:val="0"/>
        </w:rPr>
        <w:t xml:space="preserve">$34k</w:t>
      </w:r>
      <w:r w:rsidDel="00000000" w:rsidR="00000000" w:rsidRPr="00000000">
        <w:rPr>
          <w:rtl w:val="0"/>
        </w:rPr>
        <w:t xml:space="preserve"> in net profit.  An attribution will be shared in the future.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Social Media – M. Kelly</w:t>
      </w:r>
    </w:p>
    <w:p w:rsidR="00000000" w:rsidDel="00000000" w:rsidP="00000000" w:rsidRDefault="00000000" w:rsidRPr="00000000" w14:paraId="0000004E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Sponsored the adoption fees of 10 of our longer term (harder to adopt) cats.  It is called the Golden passport Program.  Promoting on social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Finance – A. Wilansky, C. Green, R. Casey</w:t>
      </w:r>
    </w:p>
    <w:p w:rsidR="00000000" w:rsidDel="00000000" w:rsidP="00000000" w:rsidRDefault="00000000" w:rsidRPr="00000000" w14:paraId="00000051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Audit is in progress.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8"/>
        </w:numP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P&amp;L: YTD 2025 vs. YTD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YTD Revenue is down over 2024 YTD by $27k (or +29%).  This is related to Clinic Services down $69k (or -47%) partially offset by Donations up $12k (or +9%).</w:t>
      </w:r>
    </w:p>
    <w:p w:rsidR="00000000" w:rsidDel="00000000" w:rsidP="00000000" w:rsidRDefault="00000000" w:rsidRPr="00000000" w14:paraId="00000054">
      <w:pPr>
        <w:numPr>
          <w:ilvl w:val="2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YTD Expenditures are down year to date by $20k (or -29%).  This is driven by non personnel expenses for the shelter, Vet expenses -$25k (or -71%) and Spay and Neuter -$12k (or -83%) and Clinic vet supplies are -$10k (or -52%). </w:t>
      </w:r>
    </w:p>
    <w:p w:rsidR="00000000" w:rsidDel="00000000" w:rsidP="00000000" w:rsidRDefault="00000000" w:rsidRPr="00000000" w14:paraId="00000055">
      <w:pPr>
        <w:numPr>
          <w:ilvl w:val="2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The van had a big tune-up for $3k. </w:t>
      </w:r>
    </w:p>
    <w:p w:rsidR="00000000" w:rsidDel="00000000" w:rsidP="00000000" w:rsidRDefault="00000000" w:rsidRPr="00000000" w14:paraId="00000056">
      <w:pPr>
        <w:numPr>
          <w:ilvl w:val="2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Overall YTD Net Revenue is down $27k or -29%.   </w:t>
      </w:r>
    </w:p>
    <w:p w:rsidR="00000000" w:rsidDel="00000000" w:rsidP="00000000" w:rsidRDefault="00000000" w:rsidRPr="00000000" w14:paraId="00000057">
      <w:pPr>
        <w:tabs>
          <w:tab w:val="left" w:leader="none" w:pos="1574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Investment – J. Byrne, R. Casey</w:t>
      </w:r>
    </w:p>
    <w:p w:rsidR="00000000" w:rsidDel="00000000" w:rsidP="00000000" w:rsidRDefault="00000000" w:rsidRPr="00000000" w14:paraId="0000005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color w:val="000000"/>
        </w:rPr>
      </w:pPr>
      <w:r w:rsidDel="00000000" w:rsidR="00000000" w:rsidRPr="00000000">
        <w:rPr>
          <w:rtl w:val="0"/>
        </w:rPr>
        <w:t xml:space="preserve">Pending quarterly report as of 3/31.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Newsletter – R. Casey, C. Green, K. Rossitto</w:t>
      </w:r>
    </w:p>
    <w:p w:rsidR="00000000" w:rsidDel="00000000" w:rsidP="00000000" w:rsidRDefault="00000000" w:rsidRPr="00000000" w14:paraId="0000005C">
      <w:pPr>
        <w:numPr>
          <w:ilvl w:val="1"/>
          <w:numId w:val="9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Next newsletter will be in spring (ETA: May).</w:t>
      </w:r>
    </w:p>
    <w:p w:rsidR="00000000" w:rsidDel="00000000" w:rsidP="00000000" w:rsidRDefault="00000000" w:rsidRPr="00000000" w14:paraId="0000005D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Roundtable: 1 Location / Capital Campaign – J. Macrina, A. Jackson, C. Green</w:t>
      </w:r>
    </w:p>
    <w:p w:rsidR="00000000" w:rsidDel="00000000" w:rsidP="00000000" w:rsidRDefault="00000000" w:rsidRPr="00000000" w14:paraId="0000005F">
      <w:pPr>
        <w:numPr>
          <w:ilvl w:val="1"/>
          <w:numId w:val="10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Exploring opportunities to partner with a local architectural firm.</w:t>
      </w:r>
    </w:p>
    <w:p w:rsidR="00000000" w:rsidDel="00000000" w:rsidP="00000000" w:rsidRDefault="00000000" w:rsidRPr="00000000" w14:paraId="00000060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Roundtable: Culture &amp; Conflict Resolution – C. Green, J. Byrne, S. Gilbert, A. Wilansky</w:t>
      </w:r>
    </w:p>
    <w:p w:rsidR="00000000" w:rsidDel="00000000" w:rsidP="00000000" w:rsidRDefault="00000000" w:rsidRPr="00000000" w14:paraId="00000062">
      <w:pPr>
        <w:numPr>
          <w:ilvl w:val="1"/>
          <w:numId w:val="8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Created a new spreadsheet for an Incident Tracker. This will allow for easier referencing and management of situations as they arise, ensuring better organization and quicker resolution</w:t>
      </w:r>
    </w:p>
    <w:p w:rsidR="00000000" w:rsidDel="00000000" w:rsidP="00000000" w:rsidRDefault="00000000" w:rsidRPr="00000000" w14:paraId="00000063">
      <w:pPr>
        <w:numPr>
          <w:ilvl w:val="1"/>
          <w:numId w:val="8"/>
        </w:numPr>
        <w:spacing w:after="0" w:line="240" w:lineRule="auto"/>
        <w:ind w:left="1440" w:hanging="360"/>
        <w:rPr/>
      </w:pPr>
      <w:r w:rsidDel="00000000" w:rsidR="00000000" w:rsidRPr="00000000">
        <w:rPr>
          <w:b w:val="1"/>
          <w:color w:val="0070c0"/>
          <w:rtl w:val="0"/>
        </w:rPr>
        <w:t xml:space="preserve">Discuss:</w:t>
      </w:r>
      <w:r w:rsidDel="00000000" w:rsidR="00000000" w:rsidRPr="00000000">
        <w:rPr>
          <w:rtl w:val="0"/>
        </w:rPr>
        <w:t xml:space="preserve"> Security cameras.  A. Wilansky will work with vendor to add cameras and security to shelter.</w:t>
      </w:r>
    </w:p>
    <w:p w:rsidR="00000000" w:rsidDel="00000000" w:rsidP="00000000" w:rsidRDefault="00000000" w:rsidRPr="00000000" w14:paraId="0000006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pacing w:after="0" w:line="240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Executive Session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Adjourned 8:20pm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572650" cy="606989"/>
          <wp:effectExtent b="0" l="0" r="0" t="0"/>
          <wp:docPr descr="Logo&#10;&#10;Description automatically generated" id="1293386492" name="image1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72650" cy="606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  <w:tab/>
      <w:t xml:space="preserve">`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" w:cs="Noto Sans" w:eastAsia="Noto Sans" w:hAnsi="Noto San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color w:val="333333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711F4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0" w:before="4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0" w:before="4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TOC1">
    <w:name w:val="toc 1"/>
    <w:basedOn w:val="Normal"/>
    <w:next w:val="Normal"/>
    <w:autoRedefine w:val="1"/>
    <w:uiPriority w:val="39"/>
    <w:unhideWhenUsed w:val="1"/>
    <w:rsid w:val="00CF6185"/>
    <w:pPr>
      <w:spacing w:after="10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CF61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 w:val="1"/>
    <w:rsid w:val="00CF6185"/>
    <w:rPr>
      <w:color w:val="0000ff" w:themeColor="hyperlink"/>
      <w:u w:val="single"/>
    </w:r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ListParagraph">
    <w:name w:val="List Paragraph"/>
    <w:basedOn w:val="Normal"/>
    <w:uiPriority w:val="34"/>
    <w:qFormat w:val="1"/>
    <w:rsid w:val="0020033A"/>
    <w:pPr>
      <w:ind w:left="720"/>
      <w:contextualSpacing w:val="1"/>
    </w:pPr>
  </w:style>
  <w:style w:type="table" w:styleId="a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m-696280989487596050msolistparagraph" w:customStyle="1">
    <w:name w:val="m_-696280989487596050msolistparagraph"/>
    <w:basedOn w:val="Normal"/>
    <w:rsid w:val="006F123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1A7E0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fffffffffff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C3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BC327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BC32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C3274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C3274"/>
    <w:rPr>
      <w:b w:val="1"/>
      <w:bCs w:val="1"/>
      <w:sz w:val="20"/>
      <w:szCs w:val="20"/>
    </w:rPr>
  </w:style>
  <w:style w:type="table" w:styleId="a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fffffffffffffffffffffffffff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kVR7lbosAHdXc76wRJQ0EjIXTQ==">CgMxLjAyDmgua2d5cjdkdjZ6cTF0OAByITFYMFBkLXlRX1lWUGhTM3lQeXRhbU8wdm1SRTNwVER1Sw==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2024-05-05T12:44:00Z</dcterms:created>
  <dc:creator>Rachel</dc:creator>
</cp:coreProperties>
</file>